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551" w:rsidRPr="004A5551" w:rsidRDefault="004A5551" w:rsidP="004A5551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BACCALAUREAT DE L’ENSEIGNEMENT GENERAL – MADAGASCAR</w:t>
      </w:r>
    </w:p>
    <w:p w:rsidR="004A5551" w:rsidRPr="004A5551" w:rsidRDefault="004A5551" w:rsidP="004A5551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Série : </w:t>
      </w:r>
      <w:r w:rsidRPr="004A5551">
        <w:rPr>
          <w:rFonts w:ascii="Arial" w:eastAsia="Times New Roman" w:hAnsi="Arial" w:cs="Arial"/>
          <w:b/>
          <w:bCs/>
          <w:color w:val="333366"/>
          <w:lang w:eastAsia="fr-FR"/>
        </w:rPr>
        <w:t>C -</w:t>
      </w:r>
      <w:r w:rsidRPr="004A5551">
        <w:rPr>
          <w:rFonts w:ascii="Arial" w:eastAsia="Times New Roman" w:hAnsi="Arial" w:cs="Arial"/>
          <w:color w:val="333366"/>
          <w:lang w:eastAsia="fr-FR"/>
        </w:rPr>
        <w:t>  </w:t>
      </w:r>
      <w:r w:rsidRPr="004A5551">
        <w:rPr>
          <w:rFonts w:ascii="Arial" w:eastAsia="Times New Roman" w:hAnsi="Arial" w:cs="Arial"/>
          <w:b/>
          <w:bCs/>
          <w:color w:val="333366"/>
          <w:lang w:eastAsia="fr-FR"/>
        </w:rPr>
        <w:t>SESSION 2011</w:t>
      </w:r>
    </w:p>
    <w:p w:rsidR="004A5551" w:rsidRPr="004A5551" w:rsidRDefault="004A5551" w:rsidP="004A5551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 </w:t>
      </w:r>
    </w:p>
    <w:p w:rsidR="004A5551" w:rsidRPr="004A5551" w:rsidRDefault="004A5551" w:rsidP="004A5551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Epreuve de : </w:t>
      </w:r>
      <w:r w:rsidRPr="004A5551">
        <w:rPr>
          <w:rFonts w:ascii="Arial" w:eastAsia="Times New Roman" w:hAnsi="Arial" w:cs="Arial"/>
          <w:b/>
          <w:bCs/>
          <w:color w:val="333366"/>
          <w:lang w:eastAsia="fr-FR"/>
        </w:rPr>
        <w:t>Sciences Physiques</w:t>
      </w:r>
    </w:p>
    <w:p w:rsidR="004A5551" w:rsidRPr="004A5551" w:rsidRDefault="004A5551" w:rsidP="004A5551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Durée : </w:t>
      </w:r>
      <w:r w:rsidRPr="004A5551">
        <w:rPr>
          <w:rFonts w:ascii="Arial" w:eastAsia="Times New Roman" w:hAnsi="Arial" w:cs="Arial"/>
          <w:b/>
          <w:bCs/>
          <w:color w:val="333366"/>
          <w:lang w:eastAsia="fr-FR"/>
        </w:rPr>
        <w:t>4 heures   </w:t>
      </w:r>
    </w:p>
    <w:p w:rsidR="004A5551" w:rsidRPr="004A5551" w:rsidRDefault="004A5551" w:rsidP="004A5551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 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1080" w:hanging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b/>
          <w:bCs/>
          <w:color w:val="333366"/>
          <w:lang w:eastAsia="fr-FR"/>
        </w:rPr>
        <w:t>I-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b/>
          <w:bCs/>
          <w:color w:val="333366"/>
          <w:lang w:eastAsia="fr-FR"/>
        </w:rPr>
        <w:t>CHIMIE ORGANIQUE</w:t>
      </w:r>
    </w:p>
    <w:p w:rsidR="004A5551" w:rsidRPr="004A5551" w:rsidRDefault="004A5551" w:rsidP="004A5551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 xml:space="preserve">L’oxydation ménagée d’un </w:t>
      </w:r>
      <w:proofErr w:type="spellStart"/>
      <w:r w:rsidRPr="004A5551">
        <w:rPr>
          <w:rFonts w:ascii="Arial" w:eastAsia="Times New Roman" w:hAnsi="Arial" w:cs="Arial"/>
          <w:color w:val="333366"/>
          <w:lang w:eastAsia="fr-FR"/>
        </w:rPr>
        <w:t>monoalcool</w:t>
      </w:r>
      <w:proofErr w:type="spellEnd"/>
      <w:r w:rsidRPr="004A5551">
        <w:rPr>
          <w:rFonts w:ascii="Arial" w:eastAsia="Times New Roman" w:hAnsi="Arial" w:cs="Arial"/>
          <w:color w:val="333366"/>
          <w:lang w:eastAsia="fr-FR"/>
        </w:rPr>
        <w:t xml:space="preserve"> saturé par </w:t>
      </w:r>
      <w:proofErr w:type="gramStart"/>
      <w:r w:rsidRPr="004A5551">
        <w:rPr>
          <w:rFonts w:ascii="Arial" w:eastAsia="Times New Roman" w:hAnsi="Arial" w:cs="Arial"/>
          <w:color w:val="333366"/>
          <w:lang w:eastAsia="fr-FR"/>
        </w:rPr>
        <w:t>une</w:t>
      </w:r>
      <w:proofErr w:type="gramEnd"/>
      <w:r w:rsidRPr="004A5551">
        <w:rPr>
          <w:rFonts w:ascii="Arial" w:eastAsia="Times New Roman" w:hAnsi="Arial" w:cs="Arial"/>
          <w:color w:val="333366"/>
          <w:lang w:eastAsia="fr-FR"/>
        </w:rPr>
        <w:t xml:space="preserve"> permanganate de potassium ne milieu sulfurique donne un composé organique B. Ce composé B obtenu a une masse molaire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809625" cy="228600"/>
            <wp:effectExtent l="0" t="0" r="0" b="0"/>
            <wp:docPr id="1" name="Image 1" descr="http://quickraccesmad.activeweb.fr/LotusQuickr/accesmad/PageLibrary85256EA10035EA5E.nsf/h_59780F1A633AA0AAC12577850034A46D/5F8329E0007AEBE3C125790300463708/$FILE/image001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ickraccesmad.activeweb.fr/LotusQuickr/accesmad/PageLibrary85256EA10035EA5E.nsf/h_59780F1A633AA0AAC12577850034A46D/5F8329E0007AEBE3C125790300463708/$FILE/image001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et donne un test positif avec le 2,4- DNPH et avec la Liqueur de Fehling.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1-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color w:val="333366"/>
          <w:lang w:eastAsia="fr-FR"/>
        </w:rPr>
        <w:t>Déterminer la nature de B.                                                                                     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2-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color w:val="333366"/>
          <w:lang w:eastAsia="fr-FR"/>
        </w:rPr>
        <w:t>En déduire la formule semi développée de A et de B ainsi que leur nom respectif.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3-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color w:val="333366"/>
          <w:lang w:eastAsia="fr-FR"/>
        </w:rPr>
        <w:t xml:space="preserve">a)Ecrire les deux demi - réactions </w:t>
      </w:r>
      <w:proofErr w:type="spellStart"/>
      <w:r w:rsidRPr="004A5551">
        <w:rPr>
          <w:rFonts w:ascii="Arial" w:eastAsia="Times New Roman" w:hAnsi="Arial" w:cs="Arial"/>
          <w:color w:val="333366"/>
          <w:lang w:eastAsia="fr-FR"/>
        </w:rPr>
        <w:t>rédox</w:t>
      </w:r>
      <w:proofErr w:type="spellEnd"/>
      <w:r w:rsidRPr="004A5551">
        <w:rPr>
          <w:rFonts w:ascii="Arial" w:eastAsia="Times New Roman" w:hAnsi="Arial" w:cs="Arial"/>
          <w:color w:val="333366"/>
          <w:lang w:eastAsia="fr-FR"/>
        </w:rPr>
        <w:t xml:space="preserve"> correspondant à l’obtention de B.         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b) En déduire l’équation – bilan ionique de l’oxydation                                           </w:t>
      </w:r>
    </w:p>
    <w:p w:rsidR="004A5551" w:rsidRPr="004A5551" w:rsidRDefault="004A5551" w:rsidP="004A5551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1080" w:hanging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b/>
          <w:bCs/>
          <w:color w:val="333366"/>
          <w:lang w:eastAsia="fr-FR"/>
        </w:rPr>
        <w:t>II-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b/>
          <w:bCs/>
          <w:color w:val="333366"/>
          <w:lang w:eastAsia="fr-FR"/>
        </w:rPr>
        <w:t>CHIMIE GENERALE :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 xml:space="preserve">1-Rappeler la définition d’un acide et celle d’une base, selon la théorie de </w:t>
      </w:r>
      <w:proofErr w:type="spellStart"/>
      <w:r w:rsidRPr="004A5551">
        <w:rPr>
          <w:rFonts w:ascii="Arial" w:eastAsia="Times New Roman" w:hAnsi="Arial" w:cs="Arial"/>
          <w:color w:val="333366"/>
          <w:lang w:eastAsia="fr-FR"/>
        </w:rPr>
        <w:t>Brönsted</w:t>
      </w:r>
      <w:proofErr w:type="spellEnd"/>
      <w:r w:rsidRPr="004A5551">
        <w:rPr>
          <w:rFonts w:ascii="Arial" w:eastAsia="Times New Roman" w:hAnsi="Arial" w:cs="Arial"/>
          <w:color w:val="333366"/>
          <w:lang w:eastAsia="fr-FR"/>
        </w:rPr>
        <w:t>.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2- Une solution aqueuse d’acide chlorhydrique a un pH = 2. A l’aide de l’eau distillée, on dilue cette solution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66700" cy="200025"/>
            <wp:effectExtent l="19050" t="0" r="0" b="0"/>
            <wp:docPr id="2" name="Image 2" descr="http://quickraccesmad.activeweb.fr/LotusQuickr/accesmad/PageLibrary85256EA10035EA5E.nsf/h_59780F1A633AA0AAC12577850034A46D/5F8329E0007AEBE3C125790300463708/$FILE/image002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85256EA10035EA5E.nsf/h_59780F1A633AA0AAC12577850034A46D/5F8329E0007AEBE3C125790300463708/$FILE/image002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fois.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a) Que devient le pH de la solution ainsi obtenue ?                                                     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 xml:space="preserve">b) Faire la représentation graphique de la fonction pH = f (k), </w:t>
      </w:r>
      <w:proofErr w:type="gramStart"/>
      <w:r w:rsidRPr="004A5551">
        <w:rPr>
          <w:rFonts w:ascii="Arial" w:eastAsia="Times New Roman" w:hAnsi="Arial" w:cs="Arial"/>
          <w:color w:val="333366"/>
          <w:lang w:eastAsia="fr-FR"/>
        </w:rPr>
        <w:t>pour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609600" cy="219075"/>
            <wp:effectExtent l="0" t="0" r="0" b="0"/>
            <wp:docPr id="3" name="Image 3" descr="http://quickraccesmad.activeweb.fr/LotusQuickr/accesmad/PageLibrary85256EA10035EA5E.nsf/h_59780F1A633AA0AAC12577850034A46D/5F8329E0007AEBE3C125790300463708/$FILE/image003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85256EA10035EA5E.nsf/h_59780F1A633AA0AAC12577850034A46D/5F8329E0007AEBE3C125790300463708/$FILE/image003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.         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3- Dans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447675" cy="228600"/>
            <wp:effectExtent l="19050" t="0" r="9525" b="0"/>
            <wp:docPr id="4" name="Image 4" descr="http://quickraccesmad.activeweb.fr/LotusQuickr/accesmad/PageLibrary85256EA10035EA5E.nsf/h_59780F1A633AA0AAC12577850034A46D/5F8329E0007AEBE3C125790300463708/$FILE/image004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85256EA10035EA5E.nsf/h_59780F1A633AA0AAC12577850034A46D/5F8329E0007AEBE3C125790300463708/$FILE/image004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d’une solution aqueuse d’ammoniac de concentration molaire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143000" cy="228600"/>
            <wp:effectExtent l="19050" t="0" r="0" b="0"/>
            <wp:docPr id="5" name="Image 5" descr="http://quickraccesmad.activeweb.fr/LotusQuickr/accesmad/PageLibrary85256EA10035EA5E.nsf/h_59780F1A633AA0AAC12577850034A46D/5F8329E0007AEBE3C125790300463708/$FILE/image005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85256EA10035EA5E.nsf/h_59780F1A633AA0AAC12577850034A46D/5F8329E0007AEBE3C125790300463708/$FILE/image005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, on verse un volume v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600075" cy="228600"/>
            <wp:effectExtent l="19050" t="0" r="0" b="0"/>
            <wp:docPr id="6" name="Image 6" descr="http://quickraccesmad.activeweb.fr/LotusQuickr/accesmad/PageLibrary85256EA10035EA5E.nsf/h_59780F1A633AA0AAC12577850034A46D/5F8329E0007AEBE3C125790300463708/$FILE/image006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quickraccesmad.activeweb.fr/LotusQuickr/accesmad/PageLibrary85256EA10035EA5E.nsf/h_59780F1A633AA0AAC12577850034A46D/5F8329E0007AEBE3C125790300463708/$FILE/image006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 xml:space="preserve">  d’une solution d’acide chlorhydrique de concentration </w:t>
      </w:r>
      <w:proofErr w:type="gramStart"/>
      <w:r w:rsidRPr="004A5551">
        <w:rPr>
          <w:rFonts w:ascii="Arial" w:eastAsia="Times New Roman" w:hAnsi="Arial" w:cs="Arial"/>
          <w:color w:val="333366"/>
          <w:lang w:eastAsia="fr-FR"/>
        </w:rPr>
        <w:t>molaire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028700" cy="228600"/>
            <wp:effectExtent l="19050" t="0" r="0" b="0"/>
            <wp:docPr id="7" name="Image 7" descr="http://quickraccesmad.activeweb.fr/LotusQuickr/accesmad/PageLibrary85256EA10035EA5E.nsf/h_59780F1A633AA0AAC12577850034A46D/5F8329E0007AEBE3C125790300463708/$FILE/image007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quickraccesmad.activeweb.fr/LotusQuickr/accesmad/PageLibrary85256EA10035EA5E.nsf/h_59780F1A633AA0AAC12577850034A46D/5F8329E0007AEBE3C125790300463708/$FILE/image007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.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a) Ecrire l’équation-bilan de la réaction qui se produit.                                                 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b) Quelle est la valeur de v pour obtenir une solution de pH = 8,2 ? 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On donne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685925" cy="295275"/>
            <wp:effectExtent l="0" t="0" r="9525" b="0"/>
            <wp:docPr id="8" name="Image 8" descr="http://quickraccesmad.activeweb.fr/LotusQuickr/accesmad/PageLibrary85256EA10035EA5E.nsf/h_59780F1A633AA0AAC12577850034A46D/5F8329E0007AEBE3C125790300463708/$FILE/image008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quickraccesmad.activeweb.fr/LotusQuickr/accesmad/PageLibrary85256EA10035EA5E.nsf/h_59780F1A633AA0AAC12577850034A46D/5F8329E0007AEBE3C125790300463708/$FILE/image008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                                        </w:t>
      </w:r>
    </w:p>
    <w:p w:rsidR="004A5551" w:rsidRPr="004A5551" w:rsidRDefault="004A5551" w:rsidP="004A5551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 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1080" w:hanging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b/>
          <w:bCs/>
          <w:color w:val="333366"/>
          <w:lang w:eastAsia="fr-FR"/>
        </w:rPr>
        <w:t>III-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b/>
          <w:bCs/>
          <w:color w:val="333366"/>
          <w:lang w:eastAsia="fr-FR"/>
        </w:rPr>
        <w:t>PHYSIQUE NYCLEAIRE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On considère la famille radioactive dont le nucléaire père est l’uranium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381000" cy="276225"/>
            <wp:effectExtent l="19050" t="0" r="0" b="0"/>
            <wp:docPr id="9" name="Image 9" descr="http://quickraccesmad.activeweb.fr/LotusQuickr/accesmad/PageLibrary85256EA10035EA5E.nsf/h_59780F1A633AA0AAC12577850034A46D/5F8329E0007AEBE3C125790300463708/$FILE/image009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quickraccesmad.activeweb.fr/LotusQuickr/accesmad/PageLibrary85256EA10035EA5E.nsf/h_59780F1A633AA0AAC12577850034A46D/5F8329E0007AEBE3C125790300463708/$FILE/image009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 xml:space="preserve"> et le nucléaire final stable, le </w:t>
      </w:r>
      <w:proofErr w:type="gramStart"/>
      <w:r w:rsidRPr="004A5551">
        <w:rPr>
          <w:rFonts w:ascii="Arial" w:eastAsia="Times New Roman" w:hAnsi="Arial" w:cs="Arial"/>
          <w:color w:val="333366"/>
          <w:lang w:eastAsia="fr-FR"/>
        </w:rPr>
        <w:t>plomb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495300" cy="276225"/>
            <wp:effectExtent l="19050" t="0" r="0" b="0"/>
            <wp:docPr id="10" name="Image 10" descr="http://quickraccesmad.activeweb.fr/LotusQuickr/accesmad/PageLibrary85256EA10035EA5E.nsf/h_59780F1A633AA0AAC12577850034A46D/5F8329E0007AEBE3C125790300463708/$FILE/image010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quickraccesmad.activeweb.fr/LotusQuickr/accesmad/PageLibrary85256EA10035EA5E.nsf/h_59780F1A633AA0AAC12577850034A46D/5F8329E0007AEBE3C125790300463708/$FILE/image010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. Le radium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533400" cy="276225"/>
            <wp:effectExtent l="19050" t="0" r="0" b="0"/>
            <wp:docPr id="11" name="Image 11" descr="http://quickraccesmad.activeweb.fr/LotusQuickr/accesmad/PageLibrary85256EA10035EA5E.nsf/h_59780F1A633AA0AAC12577850034A46D/5F8329E0007AEBE3C125790300463708/$FILE/image011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quickraccesmad.activeweb.fr/LotusQuickr/accesmad/PageLibrary85256EA10035EA5E.nsf/h_59780F1A633AA0AAC12577850034A46D/5F8329E0007AEBE3C125790300463708/$FILE/image011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 xml:space="preserve"> est un nucléide de cette famille </w:t>
      </w:r>
      <w:proofErr w:type="gramStart"/>
      <w:r w:rsidRPr="004A5551">
        <w:rPr>
          <w:rFonts w:ascii="Arial" w:eastAsia="Times New Roman" w:hAnsi="Arial" w:cs="Arial"/>
          <w:color w:val="333366"/>
          <w:lang w:eastAsia="fr-FR"/>
        </w:rPr>
        <w:t>qui ,</w:t>
      </w:r>
      <w:proofErr w:type="gramEnd"/>
      <w:r w:rsidRPr="004A5551">
        <w:rPr>
          <w:rFonts w:ascii="Arial" w:eastAsia="Times New Roman" w:hAnsi="Arial" w:cs="Arial"/>
          <w:color w:val="333366"/>
          <w:lang w:eastAsia="fr-FR"/>
        </w:rPr>
        <w:t xml:space="preserve"> à la suite de désintégration de type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52400" cy="142875"/>
            <wp:effectExtent l="0" t="0" r="0" b="0"/>
            <wp:docPr id="12" name="Image 12" descr="http://quickraccesmad.activeweb.fr/LotusQuickr/accesmad/PageLibrary85256EA10035EA5E.nsf/h_59780F1A633AA0AAC12577850034A46D/5F8329E0007AEBE3C125790300463708/$FILE/image012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quickraccesmad.activeweb.fr/LotusQuickr/accesmad/PageLibrary85256EA10035EA5E.nsf/h_59780F1A633AA0AAC12577850034A46D/5F8329E0007AEBE3C125790300463708/$FILE/image012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et de type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19075" cy="228600"/>
            <wp:effectExtent l="19050" t="0" r="0" b="0"/>
            <wp:docPr id="13" name="Image 13" descr="http://quickraccesmad.activeweb.fr/LotusQuickr/accesmad/PageLibrary85256EA10035EA5E.nsf/h_59780F1A633AA0AAC12577850034A46D/5F8329E0007AEBE3C125790300463708/$FILE/image013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quickraccesmad.activeweb.fr/LotusQuickr/accesmad/PageLibrary85256EA10035EA5E.nsf/h_59780F1A633AA0AAC12577850034A46D/5F8329E0007AEBE3C125790300463708/$FILE/image013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, conduit au plomb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495300" cy="276225"/>
            <wp:effectExtent l="19050" t="0" r="0" b="0"/>
            <wp:docPr id="14" name="Image 14" descr="http://quickraccesmad.activeweb.fr/LotusQuickr/accesmad/PageLibrary85256EA10035EA5E.nsf/h_59780F1A633AA0AAC12577850034A46D/5F8329E0007AEBE3C125790300463708/$FILE/image010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quickraccesmad.activeweb.fr/LotusQuickr/accesmad/PageLibrary85256EA10035EA5E.nsf/h_59780F1A633AA0AAC12577850034A46D/5F8329E0007AEBE3C125790300463708/$FILE/image010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1-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color w:val="333366"/>
          <w:lang w:eastAsia="fr-FR"/>
        </w:rPr>
        <w:t>Quels sont les nombres de désintégrations de type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52400" cy="142875"/>
            <wp:effectExtent l="0" t="0" r="0" b="0"/>
            <wp:docPr id="15" name="Image 15" descr="http://quickraccesmad.activeweb.fr/LotusQuickr/accesmad/PageLibrary85256EA10035EA5E.nsf/h_59780F1A633AA0AAC12577850034A46D/5F8329E0007AEBE3C125790300463708/$FILE/image012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quickraccesmad.activeweb.fr/LotusQuickr/accesmad/PageLibrary85256EA10035EA5E.nsf/h_59780F1A633AA0AAC12577850034A46D/5F8329E0007AEBE3C125790300463708/$FILE/image012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et de type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19075" cy="228600"/>
            <wp:effectExtent l="19050" t="0" r="0" b="0"/>
            <wp:docPr id="16" name="Image 16" descr="http://quickraccesmad.activeweb.fr/LotusQuickr/accesmad/PageLibrary85256EA10035EA5E.nsf/h_59780F1A633AA0AAC12577850034A46D/5F8329E0007AEBE3C125790300463708/$FILE/image013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quickraccesmad.activeweb.fr/LotusQuickr/accesmad/PageLibrary85256EA10035EA5E.nsf/h_59780F1A633AA0AAC12577850034A46D/5F8329E0007AEBE3C125790300463708/$FILE/image013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permettant de passer du noyau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533400" cy="276225"/>
            <wp:effectExtent l="19050" t="0" r="0" b="0"/>
            <wp:docPr id="17" name="Image 17" descr="http://quickraccesmad.activeweb.fr/LotusQuickr/accesmad/PageLibrary85256EA10035EA5E.nsf/h_59780F1A633AA0AAC12577850034A46D/5F8329E0007AEBE3C125790300463708/$FILE/image011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quickraccesmad.activeweb.fr/LotusQuickr/accesmad/PageLibrary85256EA10035EA5E.nsf/h_59780F1A633AA0AAC12577850034A46D/5F8329E0007AEBE3C125790300463708/$FILE/image011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au noyau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495300" cy="276225"/>
            <wp:effectExtent l="19050" t="0" r="0" b="0"/>
            <wp:docPr id="18" name="Image 18" descr="http://quickraccesmad.activeweb.fr/LotusQuickr/accesmad/PageLibrary85256EA10035EA5E.nsf/h_59780F1A633AA0AAC12577850034A46D/5F8329E0007AEBE3C125790300463708/$FILE/image010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quickraccesmad.activeweb.fr/LotusQuickr/accesmad/PageLibrary85256EA10035EA5E.nsf/h_59780F1A633AA0AAC12577850034A46D/5F8329E0007AEBE3C125790300463708/$FILE/image010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?                                                                                             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lastRenderedPageBreak/>
        <w:t>2-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color w:val="333366"/>
          <w:lang w:eastAsia="fr-FR"/>
        </w:rPr>
        <w:t>On considère un échantillon contenant une masse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28600" cy="228600"/>
            <wp:effectExtent l="19050" t="0" r="0" b="0"/>
            <wp:docPr id="19" name="Image 19" descr="http://quickraccesmad.activeweb.fr/LotusQuickr/accesmad/PageLibrary85256EA10035EA5E.nsf/h_59780F1A633AA0AAC12577850034A46D/5F8329E0007AEBE3C125790300463708/$FILE/image014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quickraccesmad.activeweb.fr/LotusQuickr/accesmad/PageLibrary85256EA10035EA5E.nsf/h_59780F1A633AA0AAC12577850034A46D/5F8329E0007AEBE3C125790300463708/$FILE/image014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de radon, à une date choisie comme origine des temps. La période du radon est de 3,825j.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a)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color w:val="333366"/>
          <w:lang w:eastAsia="fr-FR"/>
        </w:rPr>
        <w:t>Déterminer la masse de radon restant au bout de n périodes. En déduire la masse de radon désintégrée au bout de n périodes.                                                                                      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b)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color w:val="333366"/>
          <w:lang w:eastAsia="fr-FR"/>
        </w:rPr>
        <w:t>Calculer la durée nécessaire pour la désintégration des 4/9 de la masse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28600" cy="228600"/>
            <wp:effectExtent l="19050" t="0" r="0" b="0"/>
            <wp:docPr id="20" name="Image 20" descr="http://quickraccesmad.activeweb.fr/LotusQuickr/accesmad/PageLibrary85256EA10035EA5E.nsf/h_59780F1A633AA0AAC12577850034A46D/5F8329E0007AEBE3C125790300463708/$FILE/image014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quickraccesmad.activeweb.fr/LotusQuickr/accesmad/PageLibrary85256EA10035EA5E.nsf/h_59780F1A633AA0AAC12577850034A46D/5F8329E0007AEBE3C125790300463708/$FILE/image014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de radon.</w:t>
      </w:r>
    </w:p>
    <w:p w:rsidR="004A5551" w:rsidRPr="004A5551" w:rsidRDefault="004A5551" w:rsidP="004A5551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 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1080" w:hanging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b/>
          <w:bCs/>
          <w:color w:val="333366"/>
          <w:lang w:eastAsia="fr-FR"/>
        </w:rPr>
        <w:t>IV-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b/>
          <w:bCs/>
          <w:color w:val="333366"/>
          <w:lang w:eastAsia="fr-FR"/>
        </w:rPr>
        <w:t>OPTIQUE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1-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color w:val="333366"/>
          <w:lang w:eastAsia="fr-FR"/>
        </w:rPr>
        <w:t>Une lentille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61925" cy="219075"/>
            <wp:effectExtent l="0" t="0" r="9525" b="0"/>
            <wp:docPr id="21" name="Image 21" descr="http://quickraccesmad.activeweb.fr/LotusQuickr/accesmad/PageLibrary85256EA10035EA5E.nsf/h_59780F1A633AA0AAC12577850034A46D/5F8329E0007AEBE3C125790300463708/$FILE/image015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quickraccesmad.activeweb.fr/LotusQuickr/accesmad/PageLibrary85256EA10035EA5E.nsf/h_59780F1A633AA0AAC12577850034A46D/5F8329E0007AEBE3C125790300463708/$FILE/image015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de distance focale 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771525" cy="219075"/>
            <wp:effectExtent l="19050" t="0" r="0" b="0"/>
            <wp:docPr id="22" name="Image 22" descr="http://quickraccesmad.activeweb.fr/LotusQuickr/accesmad/PageLibrary85256EA10035EA5E.nsf/h_59780F1A633AA0AAC12577850034A46D/5F8329E0007AEBE3C125790300463708/$FILE/image016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quickraccesmad.activeweb.fr/LotusQuickr/accesmad/PageLibrary85256EA10035EA5E.nsf/h_59780F1A633AA0AAC12577850034A46D/5F8329E0007AEBE3C125790300463708/$FILE/image016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donne d’un objet réel AB, situé à 10 cm devant son centre optique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00025" cy="219075"/>
            <wp:effectExtent l="19050" t="0" r="9525" b="0"/>
            <wp:docPr id="23" name="Image 23" descr="http://quickraccesmad.activeweb.fr/LotusQuickr/accesmad/PageLibrary85256EA10035EA5E.nsf/h_59780F1A633AA0AAC12577850034A46D/5F8329E0007AEBE3C125790300463708/$FILE/image017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quickraccesmad.activeweb.fr/LotusQuickr/accesmad/PageLibrary85256EA10035EA5E.nsf/h_59780F1A633AA0AAC12577850034A46D/5F8329E0007AEBE3C125790300463708/$FILE/image017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 xml:space="preserve">, une </w:t>
      </w:r>
      <w:proofErr w:type="gramStart"/>
      <w:r w:rsidRPr="004A5551">
        <w:rPr>
          <w:rFonts w:ascii="Arial" w:eastAsia="Times New Roman" w:hAnsi="Arial" w:cs="Arial"/>
          <w:color w:val="333366"/>
          <w:lang w:eastAsia="fr-FR"/>
        </w:rPr>
        <w:t>image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352425" cy="219075"/>
            <wp:effectExtent l="0" t="0" r="9525" b="0"/>
            <wp:docPr id="24" name="Image 24" descr="http://quickraccesmad.activeweb.fr/LotusQuickr/accesmad/PageLibrary85256EA10035EA5E.nsf/h_59780F1A633AA0AAC12577850034A46D/5F8329E0007AEBE3C125790300463708/$FILE/image018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quickraccesmad.activeweb.fr/LotusQuickr/accesmad/PageLibrary85256EA10035EA5E.nsf/h_59780F1A633AA0AAC12577850034A46D/5F8329E0007AEBE3C125790300463708/$FILE/image018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.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a)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color w:val="333366"/>
          <w:lang w:eastAsia="fr-FR"/>
        </w:rPr>
        <w:t xml:space="preserve">Donner les caractéristiques de </w:t>
      </w:r>
      <w:proofErr w:type="gramStart"/>
      <w:r w:rsidRPr="004A5551">
        <w:rPr>
          <w:rFonts w:ascii="Arial" w:eastAsia="Times New Roman" w:hAnsi="Arial" w:cs="Arial"/>
          <w:color w:val="333366"/>
          <w:lang w:eastAsia="fr-FR"/>
        </w:rPr>
        <w:t>l’image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352425" cy="219075"/>
            <wp:effectExtent l="0" t="0" r="9525" b="0"/>
            <wp:docPr id="25" name="Image 25" descr="http://quickraccesmad.activeweb.fr/LotusQuickr/accesmad/PageLibrary85256EA10035EA5E.nsf/h_59780F1A633AA0AAC12577850034A46D/5F8329E0007AEBE3C125790300463708/$FILE/image018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quickraccesmad.activeweb.fr/LotusQuickr/accesmad/PageLibrary85256EA10035EA5E.nsf/h_59780F1A633AA0AAC12577850034A46D/5F8329E0007AEBE3C125790300463708/$FILE/image018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.                                                       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b)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color w:val="333366"/>
          <w:lang w:eastAsia="fr-FR"/>
        </w:rPr>
        <w:t>Retrouver ces résultats graphiquement.                                                                </w:t>
      </w:r>
    </w:p>
    <w:p w:rsidR="004A5551" w:rsidRPr="004A5551" w:rsidRDefault="004A5551" w:rsidP="004A5551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Echelle : 1/5 sur l’axe principal.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2-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color w:val="333366"/>
          <w:lang w:eastAsia="fr-FR"/>
        </w:rPr>
        <w:t xml:space="preserve">On accole à la </w:t>
      </w:r>
      <w:proofErr w:type="gramStart"/>
      <w:r w:rsidRPr="004A5551">
        <w:rPr>
          <w:rFonts w:ascii="Arial" w:eastAsia="Times New Roman" w:hAnsi="Arial" w:cs="Arial"/>
          <w:color w:val="333366"/>
          <w:lang w:eastAsia="fr-FR"/>
        </w:rPr>
        <w:t>lentille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61925" cy="219075"/>
            <wp:effectExtent l="0" t="0" r="9525" b="0"/>
            <wp:docPr id="26" name="Image 26" descr="http://quickraccesmad.activeweb.fr/LotusQuickr/accesmad/PageLibrary85256EA10035EA5E.nsf/h_59780F1A633AA0AAC12577850034A46D/5F8329E0007AEBE3C125790300463708/$FILE/image015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quickraccesmad.activeweb.fr/LotusQuickr/accesmad/PageLibrary85256EA10035EA5E.nsf/h_59780F1A633AA0AAC12577850034A46D/5F8329E0007AEBE3C125790300463708/$FILE/image015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, une lentille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00025" cy="219075"/>
            <wp:effectExtent l="19050" t="0" r="9525" b="0"/>
            <wp:docPr id="27" name="Image 27" descr="http://quickraccesmad.activeweb.fr/LotusQuickr/accesmad/PageLibrary85256EA10035EA5E.nsf/h_59780F1A633AA0AAC12577850034A46D/5F8329E0007AEBE3C125790300463708/$FILE/image019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quickraccesmad.activeweb.fr/LotusQuickr/accesmad/PageLibrary85256EA10035EA5E.nsf/h_59780F1A633AA0AAC12577850034A46D/5F8329E0007AEBE3C125790300463708/$FILE/image019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de distance focale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90500" cy="219075"/>
            <wp:effectExtent l="19050" t="0" r="0" b="0"/>
            <wp:docPr id="28" name="Image 28" descr="http://quickraccesmad.activeweb.fr/LotusQuickr/accesmad/PageLibrary85256EA10035EA5E.nsf/h_59780F1A633AA0AAC12577850034A46D/5F8329E0007AEBE3C125790300463708/$FILE/image020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quickraccesmad.activeweb.fr/LotusQuickr/accesmad/PageLibrary85256EA10035EA5E.nsf/h_59780F1A633AA0AAC12577850034A46D/5F8329E0007AEBE3C125790300463708/$FILE/image020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.Le système ainsi obtenu donne de l’objet AB, toujours situé à 10 cm, une image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333375" cy="161925"/>
            <wp:effectExtent l="19050" t="0" r="9525" b="0"/>
            <wp:docPr id="29" name="Image 29" descr="http://quickraccesmad.activeweb.fr/LotusQuickr/accesmad/PageLibrary85256EA10035EA5E.nsf/h_59780F1A633AA0AAC12577850034A46D/5F8329E0007AEBE3C125790300463708/$FILE/image021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quickraccesmad.activeweb.fr/LotusQuickr/accesmad/PageLibrary85256EA10035EA5E.nsf/h_59780F1A633AA0AAC12577850034A46D/5F8329E0007AEBE3C125790300463708/$FILE/image021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réelle et de même grandeur que l’objet.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a)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color w:val="333366"/>
          <w:lang w:eastAsia="fr-FR"/>
        </w:rPr>
        <w:t>Quelle est la distance focale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90500" cy="238125"/>
            <wp:effectExtent l="19050" t="0" r="0" b="0"/>
            <wp:docPr id="30" name="Image 30" descr="http://quickraccesmad.activeweb.fr/LotusQuickr/accesmad/PageLibrary85256EA10035EA5E.nsf/h_59780F1A633AA0AAC12577850034A46D/5F8329E0007AEBE3C125790300463708/$FILE/image022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quickraccesmad.activeweb.fr/LotusQuickr/accesmad/PageLibrary85256EA10035EA5E.nsf/h_59780F1A633AA0AAC12577850034A46D/5F8329E0007AEBE3C125790300463708/$FILE/image022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du système accolé ?                                          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b)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color w:val="333366"/>
          <w:lang w:eastAsia="fr-FR"/>
        </w:rPr>
        <w:t>En déduire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90500" cy="219075"/>
            <wp:effectExtent l="19050" t="0" r="0" b="0"/>
            <wp:docPr id="31" name="Image 31" descr="http://quickraccesmad.activeweb.fr/LotusQuickr/accesmad/PageLibrary85256EA10035EA5E.nsf/h_59780F1A633AA0AAC12577850034A46D/5F8329E0007AEBE3C125790300463708/$FILE/image020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quickraccesmad.activeweb.fr/LotusQuickr/accesmad/PageLibrary85256EA10035EA5E.nsf/h_59780F1A633AA0AAC12577850034A46D/5F8329E0007AEBE3C125790300463708/$FILE/image020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.                                                                                                         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 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1080" w:hanging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b/>
          <w:bCs/>
          <w:color w:val="333366"/>
          <w:lang w:eastAsia="fr-FR"/>
        </w:rPr>
        <w:t>V-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>
        <w:rPr>
          <w:rFonts w:ascii="Times" w:eastAsia="Times New Roman" w:hAnsi="Times" w:cs="Times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57300" cy="1828800"/>
            <wp:effectExtent l="19050" t="0" r="0" b="0"/>
            <wp:wrapSquare wrapText="bothSides"/>
            <wp:docPr id="82" name="Image 2" descr="http://quickraccesmad.activeweb.fr/LotusQuickr/accesmad/PageLibrary85256EA10035EA5E.nsf/h_59780F1A633AA0AAC12577850034A46D/5F8329E0007AEBE3C125790300463708/$FILE/image023.jpg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85256EA10035EA5E.nsf/h_59780F1A633AA0AAC12577850034A46D/5F8329E0007AEBE3C125790300463708/$FILE/image023.jpg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5551">
        <w:rPr>
          <w:rFonts w:ascii="Arial" w:eastAsia="Times New Roman" w:hAnsi="Arial" w:cs="Arial"/>
          <w:b/>
          <w:bCs/>
          <w:color w:val="333366"/>
          <w:lang w:eastAsia="fr-FR"/>
        </w:rPr>
        <w:t>ELECTROMAGNETISME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 xml:space="preserve">A- On établit, entre deux plaques métalliques parallèles et verticales A et B, une différence de </w:t>
      </w:r>
      <w:proofErr w:type="gramStart"/>
      <w:r w:rsidRPr="004A5551">
        <w:rPr>
          <w:rFonts w:ascii="Arial" w:eastAsia="Times New Roman" w:hAnsi="Arial" w:cs="Arial"/>
          <w:color w:val="333366"/>
          <w:lang w:eastAsia="fr-FR"/>
        </w:rPr>
        <w:t>potentiel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685800" cy="238125"/>
            <wp:effectExtent l="19050" t="0" r="0" b="0"/>
            <wp:docPr id="32" name="Image 32" descr="http://quickraccesmad.activeweb.fr/LotusQuickr/accesmad/PageLibrary85256EA10035EA5E.nsf/h_59780F1A633AA0AAC12577850034A46D/5F8329E0007AEBE3C125790300463708/$FILE/image024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quickraccesmad.activeweb.fr/LotusQuickr/accesmad/PageLibrary85256EA10035EA5E.nsf/h_59780F1A633AA0AAC12577850034A46D/5F8329E0007AEBE3C125790300463708/$FILE/image024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. Un proton, animé d’une vitesse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38125" cy="266700"/>
            <wp:effectExtent l="19050" t="0" r="0" b="0"/>
            <wp:docPr id="33" name="Image 33" descr="http://quickraccesmad.activeweb.fr/LotusQuickr/accesmad/PageLibrary85256EA10035EA5E.nsf/h_59780F1A633AA0AAC12577850034A46D/5F8329E0007AEBE3C125790300463708/$FILE/image025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quickraccesmad.activeweb.fr/LotusQuickr/accesmad/PageLibrary85256EA10035EA5E.nsf/h_59780F1A633AA0AAC12577850034A46D/5F8329E0007AEBE3C125790300463708/$FILE/image025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perpendiculaire aux plaques, pénètre, en O, dans l’espace compris entre A et B (voir figure1). Cette particule chargée sort de cet espace au point S, avec une vitesse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00025" cy="257175"/>
            <wp:effectExtent l="19050" t="0" r="0" b="0"/>
            <wp:docPr id="34" name="Image 34" descr="http://quickraccesmad.activeweb.fr/LotusQuickr/accesmad/PageLibrary85256EA10035EA5E.nsf/h_59780F1A633AA0AAC12577850034A46D/5F8329E0007AEBE3C125790300463708/$FILE/image026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quickraccesmad.activeweb.fr/LotusQuickr/accesmad/PageLibrary85256EA10035EA5E.nsf/h_59780F1A633AA0AAC12577850034A46D/5F8329E0007AEBE3C125790300463708/$FILE/image026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perpendiculaire à la plaque B.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Déterminer le signe et la valeur de la tension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76225" cy="219075"/>
            <wp:effectExtent l="19050" t="0" r="9525" b="0"/>
            <wp:docPr id="35" name="Image 35" descr="http://quickraccesmad.activeweb.fr/LotusQuickr/accesmad/PageLibrary85256EA10035EA5E.nsf/h_59780F1A633AA0AAC12577850034A46D/5F8329E0007AEBE3C125790300463708/$FILE/image027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quickraccesmad.activeweb.fr/LotusQuickr/accesmad/PageLibrary85256EA10035EA5E.nsf/h_59780F1A633AA0AAC12577850034A46D/5F8329E0007AEBE3C125790300463708/$FILE/image027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, sachant que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952500" cy="238125"/>
            <wp:effectExtent l="19050" t="0" r="0" b="0"/>
            <wp:docPr id="36" name="Image 36" descr="http://quickraccesmad.activeweb.fr/LotusQuickr/accesmad/PageLibrary85256EA10035EA5E.nsf/h_59780F1A633AA0AAC12577850034A46D/5F8329E0007AEBE3C125790300463708/$FILE/image028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quickraccesmad.activeweb.fr/LotusQuickr/accesmad/PageLibrary85256EA10035EA5E.nsf/h_59780F1A633AA0AAC12577850034A46D/5F8329E0007AEBE3C125790300463708/$FILE/image028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</w:t>
      </w:r>
      <w:proofErr w:type="gramStart"/>
      <w:r w:rsidRPr="004A5551">
        <w:rPr>
          <w:rFonts w:ascii="Arial" w:eastAsia="Times New Roman" w:hAnsi="Arial" w:cs="Arial"/>
          <w:color w:val="333366"/>
          <w:lang w:eastAsia="fr-FR"/>
        </w:rPr>
        <w:t>et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152525" cy="228600"/>
            <wp:effectExtent l="19050" t="0" r="9525" b="0"/>
            <wp:docPr id="37" name="Image 37" descr="http://quickraccesmad.activeweb.fr/LotusQuickr/accesmad/PageLibrary85256EA10035EA5E.nsf/h_59780F1A633AA0AAC12577850034A46D/5F8329E0007AEBE3C125790300463708/$FILE/image029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quickraccesmad.activeweb.fr/LotusQuickr/accesmad/PageLibrary85256EA10035EA5E.nsf/h_59780F1A633AA0AAC12577850034A46D/5F8329E0007AEBE3C125790300463708/$FILE/image029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.  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On donne : - masse du proton :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295400" cy="228600"/>
            <wp:effectExtent l="19050" t="0" r="0" b="0"/>
            <wp:docPr id="38" name="Image 38" descr="http://quickraccesmad.activeweb.fr/LotusQuickr/accesmad/PageLibrary85256EA10035EA5E.nsf/h_59780F1A633AA0AAC12577850034A46D/5F8329E0007AEBE3C125790300463708/$FILE/image030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quickraccesmad.activeweb.fr/LotusQuickr/accesmad/PageLibrary85256EA10035EA5E.nsf/h_59780F1A633AA0AAC12577850034A46D/5F8329E0007AEBE3C125790300463708/$FILE/image030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</w:t>
      </w:r>
    </w:p>
    <w:p w:rsidR="004A5551" w:rsidRPr="004A5551" w:rsidRDefault="004A5551" w:rsidP="004A5551">
      <w:pPr>
        <w:shd w:val="clear" w:color="auto" w:fill="FFFFFF"/>
        <w:spacing w:after="0" w:line="240" w:lineRule="auto"/>
        <w:ind w:left="144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Times" w:eastAsia="Times New Roman" w:hAnsi="Times" w:cs="Times"/>
          <w:color w:val="333366"/>
          <w:lang w:eastAsia="fr-FR"/>
        </w:rPr>
        <w:t>-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color w:val="333366"/>
          <w:lang w:eastAsia="fr-FR"/>
        </w:rPr>
        <w:t>charge élémentaire :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219200" cy="228600"/>
            <wp:effectExtent l="19050" t="0" r="0" b="0"/>
            <wp:docPr id="39" name="Image 39" descr="http://quickraccesmad.activeweb.fr/LotusQuickr/accesmad/PageLibrary85256EA10035EA5E.nsf/h_59780F1A633AA0AAC12577850034A46D/5F8329E0007AEBE3C125790300463708/$FILE/image031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quickraccesmad.activeweb.fr/LotusQuickr/accesmad/PageLibrary85256EA10035EA5E.nsf/h_59780F1A633AA0AAC12577850034A46D/5F8329E0007AEBE3C125790300463708/$FILE/image031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551" w:rsidRPr="004A5551" w:rsidRDefault="004A5551" w:rsidP="004A5551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On néglige le poids du proton devant la force électrique. La particule évolue dans le vide.</w:t>
      </w:r>
    </w:p>
    <w:p w:rsidR="004A5551" w:rsidRPr="004A5551" w:rsidRDefault="004A5551" w:rsidP="004A5551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proofErr w:type="spellStart"/>
      <w:r w:rsidRPr="004A5551">
        <w:rPr>
          <w:rFonts w:ascii="Arial" w:eastAsia="Times New Roman" w:hAnsi="Arial" w:cs="Arial"/>
          <w:color w:val="333366"/>
          <w:lang w:eastAsia="fr-FR"/>
        </w:rPr>
        <w:t>B-Un</w:t>
      </w:r>
      <w:proofErr w:type="spellEnd"/>
      <w:r w:rsidRPr="004A5551">
        <w:rPr>
          <w:rFonts w:ascii="Arial" w:eastAsia="Times New Roman" w:hAnsi="Arial" w:cs="Arial"/>
          <w:color w:val="333366"/>
          <w:lang w:eastAsia="fr-FR"/>
        </w:rPr>
        <w:t>  dipôle comprend, en série, une résistance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647700" cy="200025"/>
            <wp:effectExtent l="19050" t="0" r="0" b="0"/>
            <wp:docPr id="40" name="Image 40" descr="http://quickraccesmad.activeweb.fr/LotusQuickr/accesmad/PageLibrary85256EA10035EA5E.nsf/h_59780F1A633AA0AAC12577850034A46D/5F8329E0007AEBE3C125790300463708/$FILE/image032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quickraccesmad.activeweb.fr/LotusQuickr/accesmad/PageLibrary85256EA10035EA5E.nsf/h_59780F1A633AA0AAC12577850034A46D/5F8329E0007AEBE3C125790300463708/$FILE/image032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 xml:space="preserve">, une bobine non résistive d’inductance L = 0,4H et un condensateur de </w:t>
      </w:r>
      <w:proofErr w:type="gramStart"/>
      <w:r w:rsidRPr="004A5551">
        <w:rPr>
          <w:rFonts w:ascii="Arial" w:eastAsia="Times New Roman" w:hAnsi="Arial" w:cs="Arial"/>
          <w:color w:val="333366"/>
          <w:lang w:eastAsia="fr-FR"/>
        </w:rPr>
        <w:t>capacité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828675" cy="200025"/>
            <wp:effectExtent l="19050" t="0" r="9525" b="0"/>
            <wp:docPr id="41" name="Image 41" descr="http://quickraccesmad.activeweb.fr/LotusQuickr/accesmad/PageLibrary85256EA10035EA5E.nsf/h_59780F1A633AA0AAC12577850034A46D/5F8329E0007AEBE3C125790300463708/$FILE/image033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quickraccesmad.activeweb.fr/LotusQuickr/accesmad/PageLibrary85256EA10035EA5E.nsf/h_59780F1A633AA0AAC12577850034A46D/5F8329E0007AEBE3C125790300463708/$FILE/image033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 xml:space="preserve">. Entre les bornes de ce </w:t>
      </w:r>
      <w:proofErr w:type="spellStart"/>
      <w:r w:rsidRPr="004A5551">
        <w:rPr>
          <w:rFonts w:ascii="Arial" w:eastAsia="Times New Roman" w:hAnsi="Arial" w:cs="Arial"/>
          <w:color w:val="333366"/>
          <w:lang w:eastAsia="fr-FR"/>
        </w:rPr>
        <w:t>dipole</w:t>
      </w:r>
      <w:proofErr w:type="spellEnd"/>
      <w:r w:rsidRPr="004A5551">
        <w:rPr>
          <w:rFonts w:ascii="Arial" w:eastAsia="Times New Roman" w:hAnsi="Arial" w:cs="Arial"/>
          <w:color w:val="333366"/>
          <w:lang w:eastAsia="fr-FR"/>
        </w:rPr>
        <w:t xml:space="preserve">, on applique une tension alternative </w:t>
      </w:r>
      <w:proofErr w:type="gramStart"/>
      <w:r w:rsidRPr="004A5551">
        <w:rPr>
          <w:rFonts w:ascii="Arial" w:eastAsia="Times New Roman" w:hAnsi="Arial" w:cs="Arial"/>
          <w:color w:val="333366"/>
          <w:lang w:eastAsia="fr-FR"/>
        </w:rPr>
        <w:t>sinusoïdale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676400" cy="257175"/>
            <wp:effectExtent l="19050" t="0" r="0" b="0"/>
            <wp:docPr id="42" name="Image 42" descr="http://quickraccesmad.activeweb.fr/LotusQuickr/accesmad/PageLibrary85256EA10035EA5E.nsf/h_59780F1A633AA0AAC12577850034A46D/5F8329E0007AEBE3C125790300463708/$FILE/image034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quickraccesmad.activeweb.fr/LotusQuickr/accesmad/PageLibrary85256EA10035EA5E.nsf/h_59780F1A633AA0AAC12577850034A46D/5F8329E0007AEBE3C125790300463708/$FILE/image034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, de valeur efficace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647700" cy="200025"/>
            <wp:effectExtent l="19050" t="0" r="0" b="0"/>
            <wp:docPr id="43" name="Image 43" descr="http://quickraccesmad.activeweb.fr/LotusQuickr/accesmad/PageLibrary85256EA10035EA5E.nsf/h_59780F1A633AA0AAC12577850034A46D/5F8329E0007AEBE3C125790300463708/$FILE/image035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quickraccesmad.activeweb.fr/LotusQuickr/accesmad/PageLibrary85256EA10035EA5E.nsf/h_59780F1A633AA0AAC12577850034A46D/5F8329E0007AEBE3C125790300463708/$FILE/image035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et de pulsation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52400" cy="142875"/>
            <wp:effectExtent l="0" t="0" r="0" b="0"/>
            <wp:docPr id="44" name="Image 44" descr="http://quickraccesmad.activeweb.fr/LotusQuickr/accesmad/PageLibrary85256EA10035EA5E.nsf/h_59780F1A633AA0AAC12577850034A46D/5F8329E0007AEBE3C125790300463708/$FILE/image036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quickraccesmad.activeweb.fr/LotusQuickr/accesmad/PageLibrary85256EA10035EA5E.nsf/h_59780F1A633AA0AAC12577850034A46D/5F8329E0007AEBE3C125790300463708/$FILE/image036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réglable. L’intensité instantanée du courant qui circule dans circuit s’écrit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190625" cy="257175"/>
            <wp:effectExtent l="19050" t="0" r="0" b="0"/>
            <wp:docPr id="45" name="Image 45" descr="http://quickraccesmad.activeweb.fr/LotusQuickr/accesmad/PageLibrary85256EA10035EA5E.nsf/h_59780F1A633AA0AAC12577850034A46D/5F8329E0007AEBE3C125790300463708/$FILE/image037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quickraccesmad.activeweb.fr/LotusQuickr/accesmad/PageLibrary85256EA10035EA5E.nsf/h_59780F1A633AA0AAC12577850034A46D/5F8329E0007AEBE3C125790300463708/$FILE/image037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.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lastRenderedPageBreak/>
        <w:t>1-a) Pour quelle valeur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19075" cy="228600"/>
            <wp:effectExtent l="0" t="0" r="9525" b="0"/>
            <wp:docPr id="46" name="Image 46" descr="http://quickraccesmad.activeweb.fr/LotusQuickr/accesmad/PageLibrary85256EA10035EA5E.nsf/h_59780F1A633AA0AAC12577850034A46D/5F8329E0007AEBE3C125790300463708/$FILE/image038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quickraccesmad.activeweb.fr/LotusQuickr/accesmad/PageLibrary85256EA10035EA5E.nsf/h_59780F1A633AA0AAC12577850034A46D/5F8329E0007AEBE3C125790300463708/$FILE/image038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de la pulsation, l’intensité su courant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28600" cy="219075"/>
            <wp:effectExtent l="0" t="0" r="0" b="0"/>
            <wp:docPr id="47" name="Image 47" descr="http://quickraccesmad.activeweb.fr/LotusQuickr/accesmad/PageLibrary85256EA10035EA5E.nsf/h_59780F1A633AA0AAC12577850034A46D/5F8329E0007AEBE3C125790300463708/$FILE/image039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quickraccesmad.activeweb.fr/LotusQuickr/accesmad/PageLibrary85256EA10035EA5E.nsf/h_59780F1A633AA0AAC12577850034A46D/5F8329E0007AEBE3C125790300463708/$FILE/image039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est- elle en phase avec la tension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76225" cy="219075"/>
            <wp:effectExtent l="19050" t="0" r="9525" b="0"/>
            <wp:docPr id="48" name="Image 48" descr="http://quickraccesmad.activeweb.fr/LotusQuickr/accesmad/PageLibrary85256EA10035EA5E.nsf/h_59780F1A633AA0AAC12577850034A46D/5F8329E0007AEBE3C125790300463708/$FILE/image040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quickraccesmad.activeweb.fr/LotusQuickr/accesmad/PageLibrary85256EA10035EA5E.nsf/h_59780F1A633AA0AAC12577850034A46D/5F8329E0007AEBE3C125790300463708/$FILE/image040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?                                                                                                                      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 xml:space="preserve">b) Calculer, pour cette </w:t>
      </w:r>
      <w:proofErr w:type="gramStart"/>
      <w:r w:rsidRPr="004A5551">
        <w:rPr>
          <w:rFonts w:ascii="Arial" w:eastAsia="Times New Roman" w:hAnsi="Arial" w:cs="Arial"/>
          <w:color w:val="333366"/>
          <w:lang w:eastAsia="fr-FR"/>
        </w:rPr>
        <w:t>pulsation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19075" cy="228600"/>
            <wp:effectExtent l="0" t="0" r="9525" b="0"/>
            <wp:docPr id="49" name="Image 49" descr="http://quickraccesmad.activeweb.fr/LotusQuickr/accesmad/PageLibrary85256EA10035EA5E.nsf/h_59780F1A633AA0AAC12577850034A46D/5F8329E0007AEBE3C125790300463708/$FILE/image038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quickraccesmad.activeweb.fr/LotusQuickr/accesmad/PageLibrary85256EA10035EA5E.nsf/h_59780F1A633AA0AAC12577850034A46D/5F8329E0007AEBE3C125790300463708/$FILE/image038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, les valeurs numérique des rapports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762000" cy="447675"/>
            <wp:effectExtent l="0" t="0" r="0" b="0"/>
            <wp:docPr id="50" name="Image 50" descr="http://quickraccesmad.activeweb.fr/LotusQuickr/accesmad/PageLibrary85256EA10035EA5E.nsf/h_59780F1A633AA0AAC12577850034A46D/5F8329E0007AEBE3C125790300463708/$FILE/image041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quickraccesmad.activeweb.fr/LotusQuickr/accesmad/PageLibrary85256EA10035EA5E.nsf/h_59780F1A633AA0AAC12577850034A46D/5F8329E0007AEBE3C125790300463708/$FILE/image041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.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Avec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95275" cy="219075"/>
            <wp:effectExtent l="19050" t="0" r="0" b="0"/>
            <wp:docPr id="51" name="Image 51" descr="http://quickraccesmad.activeweb.fr/LotusQuickr/accesmad/PageLibrary85256EA10035EA5E.nsf/h_59780F1A633AA0AAC12577850034A46D/5F8329E0007AEBE3C125790300463708/$FILE/image042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quickraccesmad.activeweb.fr/LotusQuickr/accesmad/PageLibrary85256EA10035EA5E.nsf/h_59780F1A633AA0AAC12577850034A46D/5F8329E0007AEBE3C125790300463708/$FILE/image042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(tension efficace aux bornes de la bobine).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         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28600" cy="228600"/>
            <wp:effectExtent l="19050" t="0" r="0" b="0"/>
            <wp:docPr id="52" name="Image 52" descr="http://quickraccesmad.activeweb.fr/LotusQuickr/accesmad/PageLibrary85256EA10035EA5E.nsf/h_59780F1A633AA0AAC12577850034A46D/5F8329E0007AEBE3C125790300463708/$FILE/image043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quickraccesmad.activeweb.fr/LotusQuickr/accesmad/PageLibrary85256EA10035EA5E.nsf/h_59780F1A633AA0AAC12577850034A46D/5F8329E0007AEBE3C125790300463708/$FILE/image043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 (</w:t>
      </w:r>
      <w:proofErr w:type="gramStart"/>
      <w:r w:rsidRPr="004A5551">
        <w:rPr>
          <w:rFonts w:ascii="Arial" w:eastAsia="Times New Roman" w:hAnsi="Arial" w:cs="Arial"/>
          <w:color w:val="333366"/>
          <w:lang w:eastAsia="fr-FR"/>
        </w:rPr>
        <w:t>tension</w:t>
      </w:r>
      <w:proofErr w:type="gramEnd"/>
      <w:r w:rsidRPr="004A5551">
        <w:rPr>
          <w:rFonts w:ascii="Arial" w:eastAsia="Times New Roman" w:hAnsi="Arial" w:cs="Arial"/>
          <w:color w:val="333366"/>
          <w:lang w:eastAsia="fr-FR"/>
        </w:rPr>
        <w:t xml:space="preserve"> efficace aux bornes du condensateur)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3-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color w:val="333366"/>
          <w:lang w:eastAsia="fr-FR"/>
        </w:rPr>
        <w:t xml:space="preserve">On appelle bande passante, </w:t>
      </w:r>
      <w:proofErr w:type="gramStart"/>
      <w:r w:rsidRPr="004A5551">
        <w:rPr>
          <w:rFonts w:ascii="Arial" w:eastAsia="Times New Roman" w:hAnsi="Arial" w:cs="Arial"/>
          <w:color w:val="333366"/>
          <w:lang w:eastAsia="fr-FR"/>
        </w:rPr>
        <w:t>notée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952500" cy="219075"/>
            <wp:effectExtent l="19050" t="0" r="0" b="0"/>
            <wp:docPr id="53" name="Image 53" descr="http://quickraccesmad.activeweb.fr/LotusQuickr/accesmad/PageLibrary85256EA10035EA5E.nsf/h_59780F1A633AA0AAC12577850034A46D/5F8329E0007AEBE3C125790300463708/$FILE/image044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quickraccesmad.activeweb.fr/LotusQuickr/accesmad/PageLibrary85256EA10035EA5E.nsf/h_59780F1A633AA0AAC12577850034A46D/5F8329E0007AEBE3C125790300463708/$FILE/image044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, le domaine continu de pulsations de valeurs limites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600075" cy="219075"/>
            <wp:effectExtent l="0" t="0" r="9525" b="0"/>
            <wp:docPr id="54" name="Image 54" descr="http://quickraccesmad.activeweb.fr/LotusQuickr/accesmad/PageLibrary85256EA10035EA5E.nsf/h_59780F1A633AA0AAC12577850034A46D/5F8329E0007AEBE3C125790300463708/$FILE/image045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quickraccesmad.activeweb.fr/LotusQuickr/accesmad/PageLibrary85256EA10035EA5E.nsf/h_59780F1A633AA0AAC12577850034A46D/5F8329E0007AEBE3C125790300463708/$FILE/image045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(avec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561975" cy="219075"/>
            <wp:effectExtent l="0" t="0" r="9525" b="0"/>
            <wp:docPr id="55" name="Image 55" descr="http://quickraccesmad.activeweb.fr/LotusQuickr/accesmad/PageLibrary85256EA10035EA5E.nsf/h_59780F1A633AA0AAC12577850034A46D/5F8329E0007AEBE3C125790300463708/$FILE/image046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quickraccesmad.activeweb.fr/LotusQuickr/accesmad/PageLibrary85256EA10035EA5E.nsf/h_59780F1A633AA0AAC12577850034A46D/5F8329E0007AEBE3C125790300463708/$FILE/image046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)  telles que, à ces limites, les déphasages vérifient :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990600" cy="390525"/>
            <wp:effectExtent l="0" t="0" r="0" b="0"/>
            <wp:docPr id="56" name="Image 56" descr="http://quickraccesmad.activeweb.fr/LotusQuickr/accesmad/PageLibrary85256EA10035EA5E.nsf/h_59780F1A633AA0AAC12577850034A46D/5F8329E0007AEBE3C125790300463708/$FILE/image047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quickraccesmad.activeweb.fr/LotusQuickr/accesmad/PageLibrary85256EA10035EA5E.nsf/h_59780F1A633AA0AAC12577850034A46D/5F8329E0007AEBE3C125790300463708/$FILE/image047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 xml:space="preserve">a)Montrer qu’il existe une relation simple </w:t>
      </w:r>
      <w:proofErr w:type="gramStart"/>
      <w:r w:rsidRPr="004A5551">
        <w:rPr>
          <w:rFonts w:ascii="Arial" w:eastAsia="Times New Roman" w:hAnsi="Arial" w:cs="Arial"/>
          <w:color w:val="333366"/>
          <w:lang w:eastAsia="fr-FR"/>
        </w:rPr>
        <w:t>entre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57175" cy="180975"/>
            <wp:effectExtent l="19050" t="0" r="9525" b="0"/>
            <wp:docPr id="57" name="Image 57" descr="http://quickraccesmad.activeweb.fr/LotusQuickr/accesmad/PageLibrary85256EA10035EA5E.nsf/h_59780F1A633AA0AAC12577850034A46D/5F8329E0007AEBE3C125790300463708/$FILE/image048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quickraccesmad.activeweb.fr/LotusQuickr/accesmad/PageLibrary85256EA10035EA5E.nsf/h_59780F1A633AA0AAC12577850034A46D/5F8329E0007AEBE3C125790300463708/$FILE/image048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, et R et L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 xml:space="preserve">b) </w:t>
      </w:r>
      <w:proofErr w:type="gramStart"/>
      <w:r w:rsidRPr="004A5551">
        <w:rPr>
          <w:rFonts w:ascii="Arial" w:eastAsia="Times New Roman" w:hAnsi="Arial" w:cs="Arial"/>
          <w:color w:val="333366"/>
          <w:lang w:eastAsia="fr-FR"/>
        </w:rPr>
        <w:t>Calculer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600075" cy="219075"/>
            <wp:effectExtent l="0" t="0" r="9525" b="0"/>
            <wp:docPr id="58" name="Image 58" descr="http://quickraccesmad.activeweb.fr/LotusQuickr/accesmad/PageLibrary85256EA10035EA5E.nsf/h_59780F1A633AA0AAC12577850034A46D/5F8329E0007AEBE3C125790300463708/$FILE/image045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quickraccesmad.activeweb.fr/LotusQuickr/accesmad/PageLibrary85256EA10035EA5E.nsf/h_59780F1A633AA0AAC12577850034A46D/5F8329E0007AEBE3C125790300463708/$FILE/image045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.                                                                                                   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b/>
          <w:bCs/>
          <w:color w:val="333366"/>
          <w:lang w:eastAsia="fr-FR"/>
        </w:rPr>
        <w:t>PROBLEME DE MECANIQUE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b/>
          <w:bCs/>
          <w:color w:val="333366"/>
          <w:lang w:eastAsia="fr-FR"/>
        </w:rPr>
        <w:t>Partie 1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On considère les points A, B, C, D d’une piste se trouvant dans un plan vertical contenant deux point O et I.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AB est une piste rectiligne de longueur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657225" cy="200025"/>
            <wp:effectExtent l="19050" t="0" r="9525" b="0"/>
            <wp:docPr id="59" name="Image 59" descr="http://quickraccesmad.activeweb.fr/LotusQuickr/accesmad/PageLibrary85256EA10035EA5E.nsf/h_59780F1A633AA0AAC12577850034A46D/5F8329E0007AEBE3C125790300463708/$FILE/image049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quickraccesmad.activeweb.fr/LotusQuickr/accesmad/PageLibrary85256EA10035EA5E.nsf/h_59780F1A633AA0AAC12577850034A46D/5F8329E0007AEBE3C125790300463708/$FILE/image049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formant un angle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533400" cy="200025"/>
            <wp:effectExtent l="19050" t="0" r="0" b="0"/>
            <wp:docPr id="60" name="Image 60" descr="http://quickraccesmad.activeweb.fr/LotusQuickr/accesmad/PageLibrary85256EA10035EA5E.nsf/h_59780F1A633AA0AAC12577850034A46D/5F8329E0007AEBE3C125790300463708/$FILE/image050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quickraccesmad.activeweb.fr/LotusQuickr/accesmad/PageLibrary85256EA10035EA5E.nsf/h_59780F1A633AA0AAC12577850034A46D/5F8329E0007AEBE3C125790300463708/$FILE/image050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avec le plan horizontal contenant les points A, I</w:t>
      </w:r>
      <w:proofErr w:type="gramStart"/>
      <w:r w:rsidRPr="004A5551">
        <w:rPr>
          <w:rFonts w:ascii="Arial" w:eastAsia="Times New Roman" w:hAnsi="Arial" w:cs="Arial"/>
          <w:color w:val="333366"/>
          <w:lang w:eastAsia="fr-FR"/>
        </w:rPr>
        <w:t>,O</w:t>
      </w:r>
      <w:proofErr w:type="gramEnd"/>
      <w:r w:rsidRPr="004A5551">
        <w:rPr>
          <w:rFonts w:ascii="Arial" w:eastAsia="Times New Roman" w:hAnsi="Arial" w:cs="Arial"/>
          <w:color w:val="333366"/>
          <w:lang w:eastAsia="fr-FR"/>
        </w:rPr>
        <w:t>.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BD est une circulaire de centre I et de rayon R= 0,9 m (voir figure2).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Un solide ponctuel de masse m= 125 g à été lancé an A et glisse sans frottement jusqu’au point B. En arrivant en B, il atteint une vitesse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800100" cy="228600"/>
            <wp:effectExtent l="19050" t="0" r="0" b="0"/>
            <wp:docPr id="61" name="Image 61" descr="http://quickraccesmad.activeweb.fr/LotusQuickr/accesmad/PageLibrary85256EA10035EA5E.nsf/h_59780F1A633AA0AAC12577850034A46D/5F8329E0007AEBE3C125790300463708/$FILE/image051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quickraccesmad.activeweb.fr/LotusQuickr/accesmad/PageLibrary85256EA10035EA5E.nsf/h_59780F1A633AA0AAC12577850034A46D/5F8329E0007AEBE3C125790300463708/$FILE/image051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. Dans la portion BC, le solide est soumis à une force de frottement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52400" cy="257175"/>
            <wp:effectExtent l="19050" t="0" r="0" b="0"/>
            <wp:docPr id="62" name="Image 62" descr="http://quickraccesmad.activeweb.fr/LotusQuickr/accesmad/PageLibrary85256EA10035EA5E.nsf/h_59780F1A633AA0AAC12577850034A46D/5F8329E0007AEBE3C125790300463708/$FILE/image052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quickraccesmad.activeweb.fr/LotusQuickr/accesmad/PageLibrary85256EA10035EA5E.nsf/h_59780F1A633AA0AAC12577850034A46D/5F8329E0007AEBE3C125790300463708/$FILE/image052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qui s’oppose à la vitesse. Il arrive en C avec une vitesse nulle, puis aborde la partie CD sans frottement jusqu’à ce qu’il quitte la piste en D.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144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1-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color w:val="333366"/>
          <w:lang w:eastAsia="fr-FR"/>
        </w:rPr>
        <w:t xml:space="preserve">Quel est le module </w:t>
      </w:r>
      <w:proofErr w:type="gramStart"/>
      <w:r w:rsidRPr="004A5551">
        <w:rPr>
          <w:rFonts w:ascii="Arial" w:eastAsia="Times New Roman" w:hAnsi="Arial" w:cs="Arial"/>
          <w:color w:val="333366"/>
          <w:lang w:eastAsia="fr-FR"/>
        </w:rPr>
        <w:t>du vecteur</w:t>
      </w:r>
      <w:proofErr w:type="gramEnd"/>
      <w:r w:rsidRPr="004A5551">
        <w:rPr>
          <w:rFonts w:ascii="Arial" w:eastAsia="Times New Roman" w:hAnsi="Arial" w:cs="Arial"/>
          <w:color w:val="333366"/>
          <w:lang w:eastAsia="fr-FR"/>
        </w:rPr>
        <w:t xml:space="preserve"> vitesse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00025" cy="266700"/>
            <wp:effectExtent l="19050" t="0" r="0" b="0"/>
            <wp:docPr id="63" name="Image 63" descr="http://quickraccesmad.activeweb.fr/LotusQuickr/accesmad/PageLibrary85256EA10035EA5E.nsf/h_59780F1A633AA0AAC12577850034A46D/5F8329E0007AEBE3C125790300463708/$FILE/image053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quickraccesmad.activeweb.fr/LotusQuickr/accesmad/PageLibrary85256EA10035EA5E.nsf/h_59780F1A633AA0AAC12577850034A46D/5F8329E0007AEBE3C125790300463708/$FILE/image053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?                                                          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144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2-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color w:val="333366"/>
          <w:lang w:eastAsia="fr-FR"/>
        </w:rPr>
        <w:t>Quelle est l’intensité de la force de frottement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52400" cy="257175"/>
            <wp:effectExtent l="19050" t="0" r="0" b="0"/>
            <wp:docPr id="64" name="Image 64" descr="http://quickraccesmad.activeweb.fr/LotusQuickr/accesmad/PageLibrary85256EA10035EA5E.nsf/h_59780F1A633AA0AAC12577850034A46D/5F8329E0007AEBE3C125790300463708/$FILE/image052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quickraccesmad.activeweb.fr/LotusQuickr/accesmad/PageLibrary85256EA10035EA5E.nsf/h_59780F1A633AA0AAC12577850034A46D/5F8329E0007AEBE3C125790300463708/$FILE/image052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?                                               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144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3-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color w:val="333366"/>
          <w:lang w:eastAsia="fr-FR"/>
        </w:rPr>
        <w:t xml:space="preserve">Sur la piste CD, la position M du solide est repérée par </w:t>
      </w:r>
      <w:proofErr w:type="gramStart"/>
      <w:r w:rsidRPr="004A5551">
        <w:rPr>
          <w:rFonts w:ascii="Arial" w:eastAsia="Times New Roman" w:hAnsi="Arial" w:cs="Arial"/>
          <w:color w:val="333366"/>
          <w:lang w:eastAsia="fr-FR"/>
        </w:rPr>
        <w:t>l’angle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942975" cy="257175"/>
            <wp:effectExtent l="0" t="0" r="9525" b="0"/>
            <wp:docPr id="65" name="Image 65" descr="http://quickraccesmad.activeweb.fr/LotusQuickr/accesmad/PageLibrary85256EA10035EA5E.nsf/h_59780F1A633AA0AAC12577850034A46D/5F8329E0007AEBE3C125790300463708/$FILE/image054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quickraccesmad.activeweb.fr/LotusQuickr/accesmad/PageLibrary85256EA10035EA5E.nsf/h_59780F1A633AA0AAC12577850034A46D/5F8329E0007AEBE3C125790300463708/$FILE/image054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.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108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lastRenderedPageBreak/>
        <w:t>Exprimer en fonction de R, g et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52400" cy="200025"/>
            <wp:effectExtent l="19050" t="0" r="0" b="0"/>
            <wp:docPr id="66" name="Image 66" descr="http://quickraccesmad.activeweb.fr/LotusQuickr/accesmad/PageLibrary85256EA10035EA5E.nsf/h_59780F1A633AA0AAC12577850034A46D/5F8329E0007AEBE3C125790300463708/$FILE/image055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quickraccesmad.activeweb.fr/LotusQuickr/accesmad/PageLibrary85256EA10035EA5E.nsf/h_59780F1A633AA0AAC12577850034A46D/5F8329E0007AEBE3C125790300463708/$FILE/image055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le module de la vitesse du solide au point M. Calculer cette vitesse en D.                                                                                                           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144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4-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color w:val="333366"/>
          <w:lang w:eastAsia="fr-FR"/>
        </w:rPr>
        <w:t>Exprimer en fonction de m, g et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52400" cy="200025"/>
            <wp:effectExtent l="19050" t="0" r="0" b="0"/>
            <wp:docPr id="67" name="Image 67" descr="http://quickraccesmad.activeweb.fr/LotusQuickr/accesmad/PageLibrary85256EA10035EA5E.nsf/h_59780F1A633AA0AAC12577850034A46D/5F8329E0007AEBE3C125790300463708/$FILE/image055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quickraccesmad.activeweb.fr/LotusQuickr/accesmad/PageLibrary85256EA10035EA5E.nsf/h_59780F1A633AA0AAC12577850034A46D/5F8329E0007AEBE3C125790300463708/$FILE/image055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l’intensité N de la réaction de la piste sur le solide au point M de la piste CD.  Quelle est la valeur de N en D ?                                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144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5-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color w:val="333366"/>
          <w:lang w:eastAsia="fr-FR"/>
        </w:rPr>
        <w:t>a)Exprimer dans le repère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657225" cy="257175"/>
            <wp:effectExtent l="19050" t="0" r="9525" b="0"/>
            <wp:docPr id="68" name="Image 68" descr="http://quickraccesmad.activeweb.fr/LotusQuickr/accesmad/PageLibrary85256EA10035EA5E.nsf/h_59780F1A633AA0AAC12577850034A46D/5F8329E0007AEBE3C125790300463708/$FILE/image056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quickraccesmad.activeweb.fr/LotusQuickr/accesmad/PageLibrary85256EA10035EA5E.nsf/h_59780F1A633AA0AAC12577850034A46D/5F8329E0007AEBE3C125790300463708/$FILE/image056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l’équation de la trajectoire du mouvement du solide quand il quitte le point D.                                                                             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144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b) A quelle distance du point O, cette trajectoire coupe-t-elle l’axe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76225" cy="257175"/>
            <wp:effectExtent l="19050" t="0" r="0" b="0"/>
            <wp:docPr id="69" name="Image 69" descr="http://quickraccesmad.activeweb.fr/LotusQuickr/accesmad/PageLibrary85256EA10035EA5E.nsf/h_59780F1A633AA0AAC12577850034A46D/5F8329E0007AEBE3C125790300463708/$FILE/image057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quickraccesmad.activeweb.fr/LotusQuickr/accesmad/PageLibrary85256EA10035EA5E.nsf/h_59780F1A633AA0AAC12577850034A46D/5F8329E0007AEBE3C125790300463708/$FILE/image057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?            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On donne :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904875" cy="228600"/>
            <wp:effectExtent l="19050" t="0" r="0" b="0"/>
            <wp:docPr id="70" name="Image 70" descr="http://quickraccesmad.activeweb.fr/LotusQuickr/accesmad/PageLibrary85256EA10035EA5E.nsf/h_59780F1A633AA0AAC12577850034A46D/5F8329E0007AEBE3C125790300463708/$FILE/image058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quickraccesmad.activeweb.fr/LotusQuickr/accesmad/PageLibrary85256EA10035EA5E.nsf/h_59780F1A633AA0AAC12577850034A46D/5F8329E0007AEBE3C125790300463708/$FILE/image058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et 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762000" cy="428625"/>
            <wp:effectExtent l="0" t="0" r="0" b="0"/>
            <wp:docPr id="71" name="Image 71" descr="http://quickraccesmad.activeweb.fr/LotusQuickr/accesmad/PageLibrary85256EA10035EA5E.nsf/h_59780F1A633AA0AAC12577850034A46D/5F8329E0007AEBE3C125790300463708/$FILE/image059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quickraccesmad.activeweb.fr/LotusQuickr/accesmad/PageLibrary85256EA10035EA5E.nsf/h_59780F1A633AA0AAC12577850034A46D/5F8329E0007AEBE3C125790300463708/$FILE/image059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.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b/>
          <w:bCs/>
          <w:color w:val="333366"/>
          <w:lang w:eastAsia="fr-FR"/>
        </w:rPr>
        <w:t>Partie 2 :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On néglige tous les frottements  et on prend 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904875" cy="228600"/>
            <wp:effectExtent l="19050" t="0" r="0" b="0"/>
            <wp:docPr id="72" name="Image 72" descr="http://quickraccesmad.activeweb.fr/LotusQuickr/accesmad/PageLibrary85256EA10035EA5E.nsf/h_59780F1A633AA0AAC12577850034A46D/5F8329E0007AEBE3C125790300463708/$FILE/image058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quickraccesmad.activeweb.fr/LotusQuickr/accesmad/PageLibrary85256EA10035EA5E.nsf/h_59780F1A633AA0AAC12577850034A46D/5F8329E0007AEBE3C125790300463708/$FILE/image058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Considérons un système constitué d’un disque homogène de masse M et de rayon R= 10 cm et deux solides ponctuels identiques et de même masse m=250g. Ils sont fixés à la périphérique du disque aux points A et B tels que le triangle AOB soit équilatéral et M = 3m  (voir la figure 3.a).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Le système est mobile dans un plan vertical et oscille autour d’un axe horizontal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28600" cy="219075"/>
            <wp:effectExtent l="0" t="0" r="0" b="0"/>
            <wp:docPr id="73" name="Image 73" descr="http://quickraccesmad.activeweb.fr/LotusQuickr/accesmad/PageLibrary85256EA10035EA5E.nsf/h_59780F1A633AA0AAC12577850034A46D/5F8329E0007AEBE3C125790300463708/$FILE/image060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quickraccesmad.activeweb.fr/LotusQuickr/accesmad/PageLibrary85256EA10035EA5E.nsf/h_59780F1A633AA0AAC12577850034A46D/5F8329E0007AEBE3C125790300463708/$FILE/image060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 xml:space="preserve"> passant par le point O situé </w:t>
      </w:r>
      <w:proofErr w:type="gramStart"/>
      <w:r w:rsidRPr="004A5551">
        <w:rPr>
          <w:rFonts w:ascii="Arial" w:eastAsia="Times New Roman" w:hAnsi="Arial" w:cs="Arial"/>
          <w:color w:val="333366"/>
          <w:lang w:eastAsia="fr-FR"/>
        </w:rPr>
        <w:t>à la</w:t>
      </w:r>
      <w:proofErr w:type="gramEnd"/>
      <w:r w:rsidRPr="004A5551">
        <w:rPr>
          <w:rFonts w:ascii="Arial" w:eastAsia="Times New Roman" w:hAnsi="Arial" w:cs="Arial"/>
          <w:color w:val="333366"/>
          <w:lang w:eastAsia="fr-FR"/>
        </w:rPr>
        <w:t xml:space="preserve"> périphérique du disque.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1-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color w:val="333366"/>
          <w:lang w:eastAsia="fr-FR"/>
        </w:rPr>
        <w:t>Montrer que :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a)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762000" cy="390525"/>
            <wp:effectExtent l="0" t="0" r="0" b="0"/>
            <wp:docPr id="74" name="Image 74" descr="http://quickraccesmad.activeweb.fr/LotusQuickr/accesmad/PageLibrary85256EA10035EA5E.nsf/h_59780F1A633AA0AAC12577850034A46D/5F8329E0007AEBE3C125790300463708/$FILE/image061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quickraccesmad.activeweb.fr/LotusQuickr/accesmad/PageLibrary85256EA10035EA5E.nsf/h_59780F1A633AA0AAC12577850034A46D/5F8329E0007AEBE3C125790300463708/$FILE/image061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où R est le centre d’inertie du système.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b) son moment d’inertie par rapport à l’axe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28600" cy="219075"/>
            <wp:effectExtent l="0" t="0" r="0" b="0"/>
            <wp:docPr id="75" name="Image 75" descr="http://quickraccesmad.activeweb.fr/LotusQuickr/accesmad/PageLibrary85256EA10035EA5E.nsf/h_59780F1A633AA0AAC12577850034A46D/5F8329E0007AEBE3C125790300463708/$FILE/image060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quickraccesmad.activeweb.fr/LotusQuickr/accesmad/PageLibrary85256EA10035EA5E.nsf/h_59780F1A633AA0AAC12577850034A46D/5F8329E0007AEBE3C125790300463708/$FILE/image060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est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876300" cy="428625"/>
            <wp:effectExtent l="0" t="0" r="0" b="0"/>
            <wp:docPr id="76" name="Image 76" descr="http://quickraccesmad.activeweb.fr/LotusQuickr/accesmad/PageLibrary85256EA10035EA5E.nsf/h_59780F1A633AA0AAC12577850034A46D/5F8329E0007AEBE3C125790300463708/$FILE/image062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quickraccesmad.activeweb.fr/LotusQuickr/accesmad/PageLibrary85256EA10035EA5E.nsf/h_59780F1A633AA0AAC12577850034A46D/5F8329E0007AEBE3C125790300463708/$FILE/image062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          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72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2-</w:t>
      </w:r>
      <w:r w:rsidRPr="004A5551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4A5551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4A5551">
        <w:rPr>
          <w:rFonts w:ascii="Arial" w:eastAsia="Times New Roman" w:hAnsi="Arial" w:cs="Arial"/>
          <w:color w:val="333366"/>
          <w:lang w:eastAsia="fr-FR"/>
        </w:rPr>
        <w:t>A partir de la position d’équilibre stable, on écarte le système d’un angle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828675" cy="228600"/>
            <wp:effectExtent l="0" t="0" r="9525" b="0"/>
            <wp:docPr id="77" name="Image 77" descr="http://quickraccesmad.activeweb.fr/LotusQuickr/accesmad/PageLibrary85256EA10035EA5E.nsf/h_59780F1A633AA0AAC12577850034A46D/5F8329E0007AEBE3C125790300463708/$FILE/image063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quickraccesmad.activeweb.fr/LotusQuickr/accesmad/PageLibrary85256EA10035EA5E.nsf/h_59780F1A633AA0AAC12577850034A46D/5F8329E0007AEBE3C125790300463708/$FILE/image063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, puis on l’abandonne sans vitesse initiale.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a)Déterminer la période des petites oscillations.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b) Quelle est la longueur du pendule simple synchrone au pendule pesant ?             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3-Un ressort horizontal à spires non jointives de raideur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809625" cy="228600"/>
            <wp:effectExtent l="19050" t="0" r="9525" b="0"/>
            <wp:docPr id="78" name="Image 78" descr="http://quickraccesmad.activeweb.fr/LotusQuickr/accesmad/PageLibrary85256EA10035EA5E.nsf/h_59780F1A633AA0AAC12577850034A46D/5F8329E0007AEBE3C125790300463708/$FILE/image064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quickraccesmad.activeweb.fr/LotusQuickr/accesmad/PageLibrary85256EA10035EA5E.nsf/h_59780F1A633AA0AAC12577850034A46D/5F8329E0007AEBE3C125790300463708/$FILE/image064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 xml:space="preserve"> est fixé au point O’, diamétralement opposé à O, du système précèdent, comme l’indique la figure 3b. Le nouveau système (disque – </w:t>
      </w:r>
      <w:proofErr w:type="gramStart"/>
      <w:r w:rsidRPr="004A5551">
        <w:rPr>
          <w:rFonts w:ascii="Arial" w:eastAsia="Times New Roman" w:hAnsi="Arial" w:cs="Arial"/>
          <w:color w:val="333366"/>
          <w:lang w:eastAsia="fr-FR"/>
        </w:rPr>
        <w:t>ressort )</w:t>
      </w:r>
      <w:proofErr w:type="gramEnd"/>
      <w:r w:rsidRPr="004A5551">
        <w:rPr>
          <w:rFonts w:ascii="Arial" w:eastAsia="Times New Roman" w:hAnsi="Arial" w:cs="Arial"/>
          <w:color w:val="333366"/>
          <w:lang w:eastAsia="fr-FR"/>
        </w:rPr>
        <w:t xml:space="preserve"> est situé dans un plan vertical.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A partir de la position d’équilibre, on écarte le système d’un angle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90500" cy="228600"/>
            <wp:effectExtent l="0" t="0" r="0" b="0"/>
            <wp:docPr id="79" name="Image 79" descr="http://quickraccesmad.activeweb.fr/LotusQuickr/accesmad/PageLibrary85256EA10035EA5E.nsf/h_59780F1A633AA0AAC12577850034A46D/5F8329E0007AEBE3C125790300463708/$FILE/image065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quickraccesmad.activeweb.fr/LotusQuickr/accesmad/PageLibrary85256EA10035EA5E.nsf/h_59780F1A633AA0AAC12577850034A46D/5F8329E0007AEBE3C125790300463708/$FILE/image065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 petit, puis on l’abandonne sans vitesse initiale.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lastRenderedPageBreak/>
        <w:t>En appliquant la conservation de l’énergie mécanique totale, établir l’équation différentielle du mouvement. 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Times" w:eastAsia="Times New Roman" w:hAnsi="Times" w:cs="Times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13335</wp:posOffset>
            </wp:positionV>
            <wp:extent cx="5438775" cy="5829300"/>
            <wp:effectExtent l="19050" t="0" r="9525" b="0"/>
            <wp:wrapSquare wrapText="bothSides"/>
            <wp:docPr id="81" name="Image 3" descr="http://quickraccesmad.activeweb.fr/LotusQuickr/accesmad/PageLibrary85256EA10035EA5E.nsf/h_59780F1A633AA0AAC12577850034A46D/5F8329E0007AEBE3C125790300463708/$FILE/image066.jpg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85256EA10035EA5E.nsf/h_59780F1A633AA0AAC12577850034A46D/5F8329E0007AEBE3C125790300463708/$FILE/image066.jpg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5551">
        <w:rPr>
          <w:rFonts w:ascii="Arial" w:eastAsia="Times New Roman" w:hAnsi="Arial" w:cs="Arial"/>
          <w:color w:val="333366"/>
          <w:lang w:eastAsia="fr-FR"/>
        </w:rPr>
        <w:t>On donne :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790825" cy="419100"/>
            <wp:effectExtent l="19050" t="0" r="0" b="0"/>
            <wp:docPr id="80" name="Image 80" descr="http://quickraccesmad.activeweb.fr/LotusQuickr/accesmad/PageLibrary85256EA10035EA5E.nsf/h_59780F1A633AA0AAC12577850034A46D/5F8329E0007AEBE3C125790300463708/$FILE/image067.gif?OpenElement&amp;1358765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quickraccesmad.activeweb.fr/LotusQuickr/accesmad/PageLibrary85256EA10035EA5E.nsf/h_59780F1A633AA0AAC12577850034A46D/5F8329E0007AEBE3C125790300463708/$FILE/image067.gif?OpenElement&amp;1358765984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-993" w:right="-71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 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 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 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 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 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 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 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 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 </w:t>
      </w:r>
    </w:p>
    <w:p w:rsidR="004A5551" w:rsidRPr="004A5551" w:rsidRDefault="004A5551" w:rsidP="004A5551">
      <w:pPr>
        <w:shd w:val="clear" w:color="auto" w:fill="FFFFFF"/>
        <w:spacing w:after="0" w:line="360" w:lineRule="atLeast"/>
        <w:ind w:lef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 </w:t>
      </w:r>
    </w:p>
    <w:p w:rsidR="004A5551" w:rsidRPr="004A5551" w:rsidRDefault="004A5551" w:rsidP="004A5551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4A5551">
        <w:rPr>
          <w:rFonts w:ascii="Arial" w:eastAsia="Times New Roman" w:hAnsi="Arial" w:cs="Arial"/>
          <w:color w:val="333366"/>
          <w:lang w:eastAsia="fr-FR"/>
        </w:rPr>
        <w:t> </w:t>
      </w:r>
    </w:p>
    <w:p w:rsidR="00BA583D" w:rsidRDefault="00BA583D" w:rsidP="004A5551">
      <w:pPr>
        <w:ind w:left="-1134" w:right="-1134"/>
      </w:pPr>
    </w:p>
    <w:sectPr w:rsidR="00BA583D" w:rsidSect="001C59D7">
      <w:pgSz w:w="16838" w:h="11906" w:orient="landscape"/>
      <w:pgMar w:top="1134" w:right="284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A5551"/>
    <w:rsid w:val="00023DA9"/>
    <w:rsid w:val="001C59D7"/>
    <w:rsid w:val="00290A72"/>
    <w:rsid w:val="00375D64"/>
    <w:rsid w:val="004A5551"/>
    <w:rsid w:val="00971178"/>
    <w:rsid w:val="00BA583D"/>
    <w:rsid w:val="00E57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4A5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semiHidden/>
    <w:rsid w:val="004A5551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4A5551"/>
  </w:style>
  <w:style w:type="paragraph" w:styleId="Textedebulles">
    <w:name w:val="Balloon Text"/>
    <w:basedOn w:val="Normal"/>
    <w:link w:val="TextedebullesCar"/>
    <w:uiPriority w:val="99"/>
    <w:semiHidden/>
    <w:unhideWhenUsed/>
    <w:rsid w:val="004A5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55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jpeg"/><Relationship Id="rId39" Type="http://schemas.openxmlformats.org/officeDocument/2006/relationships/image" Target="media/image36.gif"/><Relationship Id="rId21" Type="http://schemas.openxmlformats.org/officeDocument/2006/relationships/image" Target="media/image18.gif"/><Relationship Id="rId34" Type="http://schemas.openxmlformats.org/officeDocument/2006/relationships/image" Target="media/image31.gif"/><Relationship Id="rId42" Type="http://schemas.openxmlformats.org/officeDocument/2006/relationships/image" Target="media/image39.gif"/><Relationship Id="rId47" Type="http://schemas.openxmlformats.org/officeDocument/2006/relationships/image" Target="media/image44.gif"/><Relationship Id="rId50" Type="http://schemas.openxmlformats.org/officeDocument/2006/relationships/image" Target="media/image47.gif"/><Relationship Id="rId55" Type="http://schemas.openxmlformats.org/officeDocument/2006/relationships/image" Target="media/image52.gif"/><Relationship Id="rId63" Type="http://schemas.openxmlformats.org/officeDocument/2006/relationships/image" Target="media/image60.gif"/><Relationship Id="rId68" Type="http://schemas.openxmlformats.org/officeDocument/2006/relationships/image" Target="media/image65.gif"/><Relationship Id="rId7" Type="http://schemas.openxmlformats.org/officeDocument/2006/relationships/image" Target="media/image4.gif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9" Type="http://schemas.openxmlformats.org/officeDocument/2006/relationships/image" Target="media/image26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gif"/><Relationship Id="rId37" Type="http://schemas.openxmlformats.org/officeDocument/2006/relationships/image" Target="media/image34.gif"/><Relationship Id="rId40" Type="http://schemas.openxmlformats.org/officeDocument/2006/relationships/image" Target="media/image37.gif"/><Relationship Id="rId45" Type="http://schemas.openxmlformats.org/officeDocument/2006/relationships/image" Target="media/image42.gif"/><Relationship Id="rId53" Type="http://schemas.openxmlformats.org/officeDocument/2006/relationships/image" Target="media/image50.gif"/><Relationship Id="rId58" Type="http://schemas.openxmlformats.org/officeDocument/2006/relationships/image" Target="media/image55.gif"/><Relationship Id="rId66" Type="http://schemas.openxmlformats.org/officeDocument/2006/relationships/image" Target="media/image63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image" Target="media/image33.gif"/><Relationship Id="rId49" Type="http://schemas.openxmlformats.org/officeDocument/2006/relationships/image" Target="media/image46.gif"/><Relationship Id="rId57" Type="http://schemas.openxmlformats.org/officeDocument/2006/relationships/image" Target="media/image54.gif"/><Relationship Id="rId61" Type="http://schemas.openxmlformats.org/officeDocument/2006/relationships/image" Target="media/image58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image" Target="media/image28.gif"/><Relationship Id="rId44" Type="http://schemas.openxmlformats.org/officeDocument/2006/relationships/image" Target="media/image41.gif"/><Relationship Id="rId52" Type="http://schemas.openxmlformats.org/officeDocument/2006/relationships/image" Target="media/image49.gif"/><Relationship Id="rId60" Type="http://schemas.openxmlformats.org/officeDocument/2006/relationships/image" Target="media/image57.gif"/><Relationship Id="rId65" Type="http://schemas.openxmlformats.org/officeDocument/2006/relationships/image" Target="media/image62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image" Target="media/image32.gif"/><Relationship Id="rId43" Type="http://schemas.openxmlformats.org/officeDocument/2006/relationships/image" Target="media/image40.gif"/><Relationship Id="rId48" Type="http://schemas.openxmlformats.org/officeDocument/2006/relationships/image" Target="media/image45.gif"/><Relationship Id="rId56" Type="http://schemas.openxmlformats.org/officeDocument/2006/relationships/image" Target="media/image53.gif"/><Relationship Id="rId64" Type="http://schemas.openxmlformats.org/officeDocument/2006/relationships/image" Target="media/image61.gif"/><Relationship Id="rId69" Type="http://schemas.openxmlformats.org/officeDocument/2006/relationships/image" Target="media/image66.jpeg"/><Relationship Id="rId8" Type="http://schemas.openxmlformats.org/officeDocument/2006/relationships/image" Target="media/image5.gif"/><Relationship Id="rId51" Type="http://schemas.openxmlformats.org/officeDocument/2006/relationships/image" Target="media/image48.gif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image" Target="media/image30.gif"/><Relationship Id="rId38" Type="http://schemas.openxmlformats.org/officeDocument/2006/relationships/image" Target="media/image35.gif"/><Relationship Id="rId46" Type="http://schemas.openxmlformats.org/officeDocument/2006/relationships/image" Target="media/image43.gif"/><Relationship Id="rId59" Type="http://schemas.openxmlformats.org/officeDocument/2006/relationships/image" Target="media/image56.gif"/><Relationship Id="rId67" Type="http://schemas.openxmlformats.org/officeDocument/2006/relationships/image" Target="media/image64.gif"/><Relationship Id="rId20" Type="http://schemas.openxmlformats.org/officeDocument/2006/relationships/image" Target="media/image17.gif"/><Relationship Id="rId41" Type="http://schemas.openxmlformats.org/officeDocument/2006/relationships/image" Target="media/image38.gif"/><Relationship Id="rId54" Type="http://schemas.openxmlformats.org/officeDocument/2006/relationships/image" Target="media/image51.gif"/><Relationship Id="rId62" Type="http://schemas.openxmlformats.org/officeDocument/2006/relationships/image" Target="media/image59.gif"/><Relationship Id="rId70" Type="http://schemas.openxmlformats.org/officeDocument/2006/relationships/image" Target="media/image67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1274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6</cp:revision>
  <dcterms:created xsi:type="dcterms:W3CDTF">2014-06-22T12:36:00Z</dcterms:created>
  <dcterms:modified xsi:type="dcterms:W3CDTF">2014-08-15T13:18:00Z</dcterms:modified>
</cp:coreProperties>
</file>